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F0BCE" w14:textId="3DBC1E84" w:rsidR="00B05FC6" w:rsidRPr="00B05FC6" w:rsidRDefault="00B05FC6" w:rsidP="00620F07">
      <w:pPr>
        <w:spacing w:before="100" w:beforeAutospacing="1" w:after="100" w:afterAutospacing="1" w:line="276" w:lineRule="auto"/>
        <w:outlineLvl w:val="0"/>
        <w:rPr>
          <w:rFonts w:ascii="Aptos" w:eastAsia="Times New Roman" w:hAnsi="Aptos" w:cs="Times New Roman"/>
          <w:i/>
          <w:iCs/>
          <w:kern w:val="36"/>
          <w:sz w:val="28"/>
          <w:szCs w:val="28"/>
          <w14:ligatures w14:val="none"/>
        </w:rPr>
      </w:pPr>
      <w:r w:rsidRPr="004730DA">
        <w:rPr>
          <w:rFonts w:ascii="Aptos" w:eastAsia="Times New Roman" w:hAnsi="Aptos" w:cs="Times New Roman"/>
          <w:b/>
          <w:bCs/>
          <w:i/>
          <w:iCs/>
          <w:kern w:val="36"/>
          <w:sz w:val="28"/>
          <w:szCs w:val="28"/>
          <w14:ligatures w14:val="none"/>
        </w:rPr>
        <w:t>Session 1</w:t>
      </w:r>
      <w:r w:rsidRPr="00B05FC6">
        <w:rPr>
          <w:rFonts w:ascii="Aptos" w:eastAsia="Times New Roman" w:hAnsi="Aptos" w:cs="Times New Roman"/>
          <w:b/>
          <w:bCs/>
          <w:i/>
          <w:iCs/>
          <w:kern w:val="36"/>
          <w:sz w:val="28"/>
          <w:szCs w:val="28"/>
          <w14:ligatures w14:val="none"/>
        </w:rPr>
        <w:t>: The Power of Your Thoughts</w:t>
      </w:r>
      <w:r w:rsidR="004730DA" w:rsidRPr="004730DA">
        <w:rPr>
          <w:rFonts w:ascii="Aptos" w:eastAsia="Times New Roman" w:hAnsi="Aptos" w:cs="Times New Roman"/>
          <w:b/>
          <w:bCs/>
          <w:i/>
          <w:iCs/>
          <w:kern w:val="36"/>
          <w:sz w:val="28"/>
          <w:szCs w:val="28"/>
          <w14:ligatures w14:val="none"/>
        </w:rPr>
        <w:br/>
      </w:r>
      <w:r w:rsidR="004730DA" w:rsidRPr="004730DA">
        <w:rPr>
          <w:rFonts w:ascii="Aptos" w:eastAsia="Times New Roman" w:hAnsi="Aptos" w:cs="Times New Roman"/>
          <w:i/>
          <w:iCs/>
          <w:kern w:val="36"/>
          <w14:ligatures w14:val="none"/>
        </w:rPr>
        <w:t>Source: Tame Your Thoughts Chapter 1</w:t>
      </w:r>
      <w:r w:rsidRPr="004730DA">
        <w:rPr>
          <w:rFonts w:ascii="Aptos" w:eastAsia="Times New Roman" w:hAnsi="Aptos" w:cs="Times New Roman"/>
          <w:b/>
          <w:bCs/>
          <w:i/>
          <w:iCs/>
          <w:kern w:val="36"/>
          <w14:ligatures w14:val="none"/>
        </w:rPr>
        <w:br/>
      </w:r>
      <w:r w:rsidRPr="004730DA">
        <w:rPr>
          <w:rFonts w:ascii="Aptos" w:eastAsia="Times New Roman" w:hAnsi="Aptos" w:cs="Times New Roman"/>
          <w:i/>
          <w:iCs/>
          <w:kern w:val="36"/>
          <w14:ligatures w14:val="none"/>
        </w:rPr>
        <w:t>Key Scripture</w:t>
      </w:r>
      <w:r w:rsidR="00620F07">
        <w:rPr>
          <w:rFonts w:ascii="Aptos" w:eastAsia="Times New Roman" w:hAnsi="Aptos" w:cs="Times New Roman"/>
          <w:i/>
          <w:iCs/>
          <w:kern w:val="36"/>
          <w14:ligatures w14:val="none"/>
        </w:rPr>
        <w:t>s</w:t>
      </w:r>
      <w:r w:rsidRPr="004730DA">
        <w:rPr>
          <w:rFonts w:ascii="Aptos" w:eastAsia="Times New Roman" w:hAnsi="Aptos" w:cs="Times New Roman"/>
          <w:i/>
          <w:iCs/>
          <w:kern w:val="36"/>
          <w14:ligatures w14:val="none"/>
        </w:rPr>
        <w:t>: Romans 12:2 and 2 Timothy 1:7</w:t>
      </w:r>
    </w:p>
    <w:p w14:paraId="4A08C277" w14:textId="77777777" w:rsidR="00B05FC6" w:rsidRPr="004730DA" w:rsidRDefault="00B05FC6" w:rsidP="00620F07">
      <w:pPr>
        <w:pStyle w:val="ListParagraph"/>
        <w:numPr>
          <w:ilvl w:val="0"/>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sz w:val="27"/>
          <w:szCs w:val="27"/>
          <w14:ligatures w14:val="none"/>
        </w:rPr>
        <w:t>Introduction – The Weight of Thoughts (4–5 minutes)</w:t>
      </w:r>
    </w:p>
    <w:p w14:paraId="195A23C2" w14:textId="77777777" w:rsidR="00B05FC6" w:rsidRPr="004730DA" w:rsidRDefault="00B05FC6" w:rsidP="00620F07">
      <w:pPr>
        <w:pStyle w:val="ListParagraph"/>
        <w:numPr>
          <w:ilvl w:val="1"/>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 xml:space="preserve">Opening Anecdote: </w:t>
      </w:r>
      <w:r w:rsidRPr="004730DA">
        <w:rPr>
          <w:rFonts w:ascii="Aptos" w:eastAsia="Times New Roman" w:hAnsi="Aptos" w:cs="Times New Roman"/>
          <w:kern w:val="0"/>
          <w14:ligatures w14:val="none"/>
        </w:rPr>
        <w:t>Thoughts. They whisper, they shout, they lead. Imagine them as bees buzzing incessantly in your mind—some creating honey, others delivering stings. From the quiet musings that remind you to take out the trash to the loud narratives that replay regrets, thoughts are inescapable companions. They’re like an internal commentator, shaping how we see ourselves, how we act, and ultimately, who we become.</w:t>
      </w:r>
    </w:p>
    <w:p w14:paraId="46463EB2" w14:textId="77777777" w:rsidR="00B05FC6" w:rsidRPr="004730DA" w:rsidRDefault="00B05FC6" w:rsidP="00620F07">
      <w:pPr>
        <w:pStyle w:val="ListParagraph"/>
        <w:numPr>
          <w:ilvl w:val="1"/>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Key Statement:</w:t>
      </w:r>
      <w:r w:rsidRPr="004730DA">
        <w:rPr>
          <w:rFonts w:ascii="Aptos" w:eastAsia="Times New Roman" w:hAnsi="Aptos" w:cs="Times New Roman"/>
          <w:kern w:val="0"/>
          <w14:ligatures w14:val="none"/>
        </w:rPr>
        <w:t xml:space="preserve"> </w:t>
      </w:r>
      <w:r w:rsidRPr="004730DA">
        <w:rPr>
          <w:rFonts w:ascii="Aptos" w:eastAsia="Times New Roman" w:hAnsi="Aptos" w:cs="Times New Roman"/>
          <w:i/>
          <w:iCs/>
          <w:kern w:val="0"/>
          <w14:ligatures w14:val="none"/>
        </w:rPr>
        <w:t>“We are what we think.”</w:t>
      </w:r>
      <w:r w:rsidRPr="004730DA">
        <w:rPr>
          <w:rFonts w:ascii="Aptos" w:eastAsia="Times New Roman" w:hAnsi="Aptos" w:cs="Times New Roman"/>
          <w:kern w:val="0"/>
          <w14:ligatures w14:val="none"/>
        </w:rPr>
        <w:t xml:space="preserve"> Our thoughts steer our actions—kind thoughts inspire kind acts, while negative thoughts often lead us astray.</w:t>
      </w:r>
    </w:p>
    <w:p w14:paraId="2A21081B" w14:textId="77777777" w:rsidR="00B05FC6" w:rsidRPr="004730DA" w:rsidRDefault="00B05FC6" w:rsidP="00620F07">
      <w:pPr>
        <w:pStyle w:val="ListParagraph"/>
        <w:numPr>
          <w:ilvl w:val="1"/>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Challenge the Audience:</w:t>
      </w:r>
    </w:p>
    <w:p w14:paraId="04C0F9FC" w14:textId="77777777" w:rsidR="00B05FC6" w:rsidRPr="004730DA" w:rsidRDefault="00B05FC6" w:rsidP="00620F07">
      <w:pPr>
        <w:pStyle w:val="ListParagraph"/>
        <w:numPr>
          <w:ilvl w:val="2"/>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kern w:val="0"/>
          <w14:ligatures w14:val="none"/>
        </w:rPr>
        <w:t xml:space="preserve">How conscious </w:t>
      </w:r>
      <w:proofErr w:type="gramStart"/>
      <w:r w:rsidRPr="004730DA">
        <w:rPr>
          <w:rFonts w:ascii="Aptos" w:eastAsia="Times New Roman" w:hAnsi="Aptos" w:cs="Times New Roman"/>
          <w:kern w:val="0"/>
          <w14:ligatures w14:val="none"/>
        </w:rPr>
        <w:t>are</w:t>
      </w:r>
      <w:proofErr w:type="gramEnd"/>
      <w:r w:rsidRPr="004730DA">
        <w:rPr>
          <w:rFonts w:ascii="Aptos" w:eastAsia="Times New Roman" w:hAnsi="Aptos" w:cs="Times New Roman"/>
          <w:kern w:val="0"/>
          <w14:ligatures w14:val="none"/>
        </w:rPr>
        <w:t xml:space="preserve"> you of the thoughts that shape your day?</w:t>
      </w:r>
    </w:p>
    <w:p w14:paraId="6A04AF91" w14:textId="77777777" w:rsidR="00B05FC6" w:rsidRPr="004730DA" w:rsidRDefault="00B05FC6" w:rsidP="00620F07">
      <w:pPr>
        <w:pStyle w:val="ListParagraph"/>
        <w:numPr>
          <w:ilvl w:val="2"/>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kern w:val="0"/>
          <w14:ligatures w14:val="none"/>
        </w:rPr>
        <w:t xml:space="preserve">Is your mind a place of peace or a battlefield of negative chatter? </w:t>
      </w:r>
    </w:p>
    <w:p w14:paraId="0B46ACCE" w14:textId="77777777" w:rsidR="00B05FC6" w:rsidRPr="004730DA" w:rsidRDefault="00B05FC6" w:rsidP="00620F07">
      <w:pPr>
        <w:pStyle w:val="ListParagraph"/>
        <w:numPr>
          <w:ilvl w:val="2"/>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kern w:val="0"/>
          <w14:ligatures w14:val="none"/>
        </w:rPr>
        <w:t>Can you manage your life by managing your thoughts?</w:t>
      </w:r>
    </w:p>
    <w:p w14:paraId="001BC883" w14:textId="27897439" w:rsidR="00B05FC6" w:rsidRPr="004730DA" w:rsidRDefault="00B05FC6" w:rsidP="00620F07">
      <w:pPr>
        <w:pStyle w:val="ListParagraph"/>
        <w:numPr>
          <w:ilvl w:val="1"/>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7E6B15">
        <w:rPr>
          <w:rFonts w:ascii="Aptos" w:eastAsia="Times New Roman" w:hAnsi="Aptos" w:cs="Times New Roman"/>
          <w:b/>
          <w:bCs/>
          <w:kern w:val="0"/>
          <w14:ligatures w14:val="none"/>
        </w:rPr>
        <w:t>Invite</w:t>
      </w:r>
      <w:r w:rsidRPr="004730DA">
        <w:rPr>
          <w:rFonts w:ascii="Aptos" w:eastAsia="Times New Roman" w:hAnsi="Aptos" w:cs="Times New Roman"/>
          <w:kern w:val="0"/>
          <w14:ligatures w14:val="none"/>
        </w:rPr>
        <w:t xml:space="preserve"> participants to reflect on the essential power of their minds and prepare to explore how God’s Word equips us to combat negative thinking.</w:t>
      </w:r>
      <w:r w:rsidRPr="004730DA">
        <w:rPr>
          <w:rFonts w:ascii="Aptos" w:eastAsia="Times New Roman" w:hAnsi="Aptos" w:cs="Times New Roman"/>
          <w:kern w:val="0"/>
          <w14:ligatures w14:val="none"/>
        </w:rPr>
        <w:br/>
      </w:r>
    </w:p>
    <w:p w14:paraId="70539E78" w14:textId="77777777" w:rsidR="00B05FC6" w:rsidRPr="004730DA" w:rsidRDefault="00B05FC6" w:rsidP="00620F07">
      <w:pPr>
        <w:pStyle w:val="ListParagraph"/>
        <w:numPr>
          <w:ilvl w:val="0"/>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sz w:val="27"/>
          <w:szCs w:val="27"/>
          <w14:ligatures w14:val="none"/>
        </w:rPr>
        <w:t>Main Teaching – Renewing Your Mind Through God’s Promise (17–20 minutes)</w:t>
      </w:r>
    </w:p>
    <w:p w14:paraId="29528B71" w14:textId="77777777" w:rsidR="00B05FC6" w:rsidRPr="004730DA" w:rsidRDefault="00B05FC6" w:rsidP="00620F07">
      <w:pPr>
        <w:pStyle w:val="ListParagraph"/>
        <w:numPr>
          <w:ilvl w:val="1"/>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 xml:space="preserve">The Science of Thoughts and Our Cultural Battle </w:t>
      </w:r>
      <w:r w:rsidRPr="004730DA">
        <w:rPr>
          <w:rFonts w:ascii="Aptos" w:eastAsia="Times New Roman" w:hAnsi="Aptos" w:cs="Times New Roman"/>
          <w:kern w:val="0"/>
          <w14:ligatures w14:val="none"/>
        </w:rPr>
        <w:t xml:space="preserve">Modern neuroscience tells us our brains are dynamic, capable of change—a concept called </w:t>
      </w:r>
      <w:r w:rsidRPr="004730DA">
        <w:rPr>
          <w:rFonts w:ascii="Aptos" w:eastAsia="Times New Roman" w:hAnsi="Aptos" w:cs="Times New Roman"/>
          <w:i/>
          <w:iCs/>
          <w:kern w:val="0"/>
          <w14:ligatures w14:val="none"/>
        </w:rPr>
        <w:t>neuroplasticity</w:t>
      </w:r>
      <w:r w:rsidRPr="004730DA">
        <w:rPr>
          <w:rFonts w:ascii="Aptos" w:eastAsia="Times New Roman" w:hAnsi="Aptos" w:cs="Times New Roman"/>
          <w:kern w:val="0"/>
          <w14:ligatures w14:val="none"/>
        </w:rPr>
        <w:t>. Imagine pathways in your brain rewiring themselves, making new connections. This isn’t just a scientific marvel; it’s an open door for spiritual renewal!</w:t>
      </w:r>
    </w:p>
    <w:p w14:paraId="43EE2B17" w14:textId="361CA06E" w:rsidR="00B05FC6" w:rsidRPr="004730DA" w:rsidRDefault="00B05FC6" w:rsidP="00620F07">
      <w:pPr>
        <w:pStyle w:val="ListParagraph"/>
        <w:numPr>
          <w:ilvl w:val="2"/>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The Problem of “Stinking Thinking”</w:t>
      </w:r>
    </w:p>
    <w:p w14:paraId="7939B689" w14:textId="77777777" w:rsidR="00B05FC6" w:rsidRPr="004730DA" w:rsidRDefault="00B05FC6" w:rsidP="00620F07">
      <w:pPr>
        <w:pStyle w:val="ListParagraph"/>
        <w:numPr>
          <w:ilvl w:val="3"/>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kern w:val="0"/>
          <w14:ligatures w14:val="none"/>
        </w:rPr>
        <w:t>Our society’s negativity is overwhelming—rudeness, malice, despair. These emotions emerge from wayward thoughts.</w:t>
      </w:r>
    </w:p>
    <w:p w14:paraId="5E07E1BA" w14:textId="77777777" w:rsidR="00B05FC6" w:rsidRPr="004730DA" w:rsidRDefault="00B05FC6" w:rsidP="00620F07">
      <w:pPr>
        <w:pStyle w:val="ListParagraph"/>
        <w:numPr>
          <w:ilvl w:val="3"/>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kern w:val="0"/>
          <w14:ligatures w14:val="none"/>
        </w:rPr>
        <w:t>These thoughts don’t just affect relationships; they sabotage lives. Suicide rates are rising, anxiety and depression are rampant, and hope feels out of reach.</w:t>
      </w:r>
    </w:p>
    <w:p w14:paraId="52E1D8C0" w14:textId="77777777" w:rsidR="00B05FC6" w:rsidRPr="004730DA" w:rsidRDefault="00B05FC6" w:rsidP="00620F07">
      <w:pPr>
        <w:pStyle w:val="ListParagraph"/>
        <w:numPr>
          <w:ilvl w:val="1"/>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 xml:space="preserve">Conformity vs. Transformation – Romans 12:2 </w:t>
      </w:r>
    </w:p>
    <w:p w14:paraId="31CE1EBB" w14:textId="77777777" w:rsidR="00B05FC6" w:rsidRPr="004730DA" w:rsidRDefault="00B05FC6" w:rsidP="00620F07">
      <w:pPr>
        <w:pStyle w:val="ListParagraph"/>
        <w:numPr>
          <w:ilvl w:val="2"/>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Scripture Reference:</w:t>
      </w:r>
      <w:r w:rsidRPr="004730DA">
        <w:rPr>
          <w:rFonts w:ascii="Aptos" w:eastAsia="Times New Roman" w:hAnsi="Aptos" w:cs="Times New Roman"/>
          <w:kern w:val="0"/>
          <w14:ligatures w14:val="none"/>
        </w:rPr>
        <w:t xml:space="preserve"> </w:t>
      </w:r>
      <w:r w:rsidRPr="004730DA">
        <w:rPr>
          <w:rFonts w:ascii="Aptos" w:eastAsia="Times New Roman" w:hAnsi="Aptos" w:cs="Times New Roman"/>
          <w:i/>
          <w:iCs/>
          <w:kern w:val="0"/>
          <w:highlight w:val="yellow"/>
          <w14:ligatures w14:val="none"/>
        </w:rPr>
        <w:t>“Do not be conformed to this world but be transformed by the renewal of your mind” (Romans 12:2 ESV).</w:t>
      </w:r>
    </w:p>
    <w:p w14:paraId="0136B69B" w14:textId="77777777" w:rsidR="00B05FC6" w:rsidRPr="004730DA" w:rsidRDefault="00B05FC6" w:rsidP="00620F07">
      <w:pPr>
        <w:pStyle w:val="ListParagraph"/>
        <w:numPr>
          <w:ilvl w:val="2"/>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lastRenderedPageBreak/>
        <w:t>Conformed:</w:t>
      </w:r>
    </w:p>
    <w:p w14:paraId="5C0512FB" w14:textId="77777777" w:rsidR="00B05FC6" w:rsidRPr="004730DA" w:rsidRDefault="00B05FC6" w:rsidP="00620F07">
      <w:pPr>
        <w:pStyle w:val="ListParagraph"/>
        <w:numPr>
          <w:ilvl w:val="3"/>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kern w:val="0"/>
          <w14:ligatures w14:val="none"/>
        </w:rPr>
        <w:t>Like squishy clay molded by external forces, the world tries to press us into its corrupt standards. This conformity elevates appearance, status, and possessions over character, compassion, and faith.</w:t>
      </w:r>
    </w:p>
    <w:p w14:paraId="29DFAA81" w14:textId="77777777" w:rsidR="00B05FC6" w:rsidRPr="004730DA" w:rsidRDefault="00B05FC6" w:rsidP="00620F07">
      <w:pPr>
        <w:pStyle w:val="ListParagraph"/>
        <w:numPr>
          <w:ilvl w:val="3"/>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kern w:val="0"/>
          <w14:ligatures w14:val="none"/>
        </w:rPr>
        <w:t xml:space="preserve">Satan exploits our thoughts: </w:t>
      </w:r>
      <w:r w:rsidRPr="004730DA">
        <w:rPr>
          <w:rFonts w:ascii="Aptos" w:eastAsia="Times New Roman" w:hAnsi="Aptos" w:cs="Times New Roman"/>
          <w:i/>
          <w:iCs/>
          <w:kern w:val="0"/>
          <w14:ligatures w14:val="none"/>
        </w:rPr>
        <w:t>Consider Judas, whose downfall began with an idea planted by the enemy (John 13:2).</w:t>
      </w:r>
      <w:r w:rsidRPr="004730DA">
        <w:rPr>
          <w:rFonts w:ascii="Aptos" w:eastAsia="Times New Roman" w:hAnsi="Aptos" w:cs="Times New Roman"/>
          <w:kern w:val="0"/>
          <w14:ligatures w14:val="none"/>
        </w:rPr>
        <w:t xml:space="preserve"> When we let deceit take root, it shapes our perspective and actions.</w:t>
      </w:r>
    </w:p>
    <w:p w14:paraId="1995423D" w14:textId="77777777" w:rsidR="00B05FC6" w:rsidRPr="004730DA" w:rsidRDefault="00B05FC6" w:rsidP="00620F07">
      <w:pPr>
        <w:pStyle w:val="ListParagraph"/>
        <w:numPr>
          <w:ilvl w:val="2"/>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Transformed:</w:t>
      </w:r>
    </w:p>
    <w:p w14:paraId="58859881" w14:textId="77777777" w:rsidR="00B05FC6" w:rsidRPr="004730DA" w:rsidRDefault="00B05FC6" w:rsidP="00620F07">
      <w:pPr>
        <w:pStyle w:val="ListParagraph"/>
        <w:numPr>
          <w:ilvl w:val="3"/>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kern w:val="0"/>
          <w14:ligatures w14:val="none"/>
        </w:rPr>
        <w:t xml:space="preserve">Transformation is a gift God offers through </w:t>
      </w:r>
      <w:r w:rsidRPr="004730DA">
        <w:rPr>
          <w:rFonts w:ascii="Aptos" w:eastAsia="Times New Roman" w:hAnsi="Aptos" w:cs="Times New Roman"/>
          <w:i/>
          <w:iCs/>
          <w:kern w:val="0"/>
          <w14:ligatures w14:val="none"/>
        </w:rPr>
        <w:t>His power</w:t>
      </w:r>
      <w:r w:rsidRPr="004730DA">
        <w:rPr>
          <w:rFonts w:ascii="Aptos" w:eastAsia="Times New Roman" w:hAnsi="Aptos" w:cs="Times New Roman"/>
          <w:kern w:val="0"/>
          <w14:ligatures w14:val="none"/>
        </w:rPr>
        <w:t>. It’s passive in grammatical structure (God does the renewing!) but deeply active in its impact. Picture a broken circuit being rewired into a healthy, functioning pathway. That’s your mind under God’s care.</w:t>
      </w:r>
    </w:p>
    <w:p w14:paraId="066B60D8" w14:textId="77777777" w:rsidR="00B05FC6" w:rsidRPr="004730DA" w:rsidRDefault="00B05FC6" w:rsidP="00620F07">
      <w:pPr>
        <w:pStyle w:val="ListParagraph"/>
        <w:numPr>
          <w:ilvl w:val="3"/>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Analogy:</w:t>
      </w:r>
      <w:r w:rsidRPr="004730DA">
        <w:rPr>
          <w:rFonts w:ascii="Aptos" w:eastAsia="Times New Roman" w:hAnsi="Aptos" w:cs="Times New Roman"/>
          <w:kern w:val="0"/>
          <w14:ligatures w14:val="none"/>
        </w:rPr>
        <w:t xml:space="preserve"> Wearing a helmet protects your physical head from harm. God’s salvation acts as a </w:t>
      </w:r>
      <w:r w:rsidRPr="004730DA">
        <w:rPr>
          <w:rFonts w:ascii="Aptos" w:eastAsia="Times New Roman" w:hAnsi="Aptos" w:cs="Times New Roman"/>
          <w:i/>
          <w:iCs/>
          <w:kern w:val="0"/>
          <w14:ligatures w14:val="none"/>
        </w:rPr>
        <w:t>Helmet of Salvation</w:t>
      </w:r>
      <w:r w:rsidRPr="004730DA">
        <w:rPr>
          <w:rFonts w:ascii="Aptos" w:eastAsia="Times New Roman" w:hAnsi="Aptos" w:cs="Times New Roman"/>
          <w:kern w:val="0"/>
          <w14:ligatures w14:val="none"/>
        </w:rPr>
        <w:t xml:space="preserve"> (Ephesians 6:14–17)—divinely guarding our minds from destructive thoughts and lies.</w:t>
      </w:r>
    </w:p>
    <w:p w14:paraId="35D1D615" w14:textId="5F3C79A2" w:rsidR="00B05FC6" w:rsidRPr="004730DA" w:rsidRDefault="00B05FC6" w:rsidP="00620F07">
      <w:pPr>
        <w:pStyle w:val="ListParagraph"/>
        <w:numPr>
          <w:ilvl w:val="1"/>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 xml:space="preserve">Practical Spiritual Protections </w:t>
      </w:r>
      <w:r w:rsidRPr="004730DA">
        <w:rPr>
          <w:rFonts w:ascii="Aptos" w:eastAsia="Times New Roman" w:hAnsi="Aptos" w:cs="Times New Roman"/>
          <w:kern w:val="0"/>
          <w14:ligatures w14:val="none"/>
        </w:rPr>
        <w:t xml:space="preserve">Salvation isn’t just about eternity—it transforms us </w:t>
      </w:r>
      <w:r w:rsidRPr="004730DA">
        <w:rPr>
          <w:rFonts w:ascii="Aptos" w:eastAsia="Times New Roman" w:hAnsi="Aptos" w:cs="Times New Roman"/>
          <w:i/>
          <w:iCs/>
          <w:kern w:val="0"/>
          <w14:ligatures w14:val="none"/>
        </w:rPr>
        <w:t>now</w:t>
      </w:r>
      <w:r w:rsidRPr="004730DA">
        <w:rPr>
          <w:rFonts w:ascii="Aptos" w:eastAsia="Times New Roman" w:hAnsi="Aptos" w:cs="Times New Roman"/>
          <w:kern w:val="0"/>
          <w14:ligatures w14:val="none"/>
        </w:rPr>
        <w:t>. Through Jesus, our minds become sanctuaries where God’s truth reigns.</w:t>
      </w:r>
      <w:r w:rsidRPr="004730DA">
        <w:rPr>
          <w:rFonts w:ascii="Aptos" w:eastAsia="Times New Roman" w:hAnsi="Aptos" w:cs="Times New Roman"/>
          <w:kern w:val="0"/>
          <w14:ligatures w14:val="none"/>
        </w:rPr>
        <w:br/>
      </w:r>
    </w:p>
    <w:p w14:paraId="50BEE938" w14:textId="77777777" w:rsidR="00B05FC6" w:rsidRPr="004730DA" w:rsidRDefault="00B05FC6" w:rsidP="00620F07">
      <w:pPr>
        <w:pStyle w:val="ListParagraph"/>
        <w:numPr>
          <w:ilvl w:val="0"/>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sz w:val="27"/>
          <w:szCs w:val="27"/>
          <w14:ligatures w14:val="none"/>
        </w:rPr>
        <w:t>Application – Taming Your Thoughts (4–5 minutes)</w:t>
      </w:r>
    </w:p>
    <w:p w14:paraId="3818C25C" w14:textId="77777777" w:rsidR="00B05FC6" w:rsidRPr="004730DA" w:rsidRDefault="00B05FC6" w:rsidP="00620F07">
      <w:pPr>
        <w:pStyle w:val="ListParagraph"/>
        <w:numPr>
          <w:ilvl w:val="1"/>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Practical Ways to Apply This Teaching:</w:t>
      </w:r>
    </w:p>
    <w:p w14:paraId="0CBA1ADC" w14:textId="77777777" w:rsidR="00B05FC6" w:rsidRPr="004730DA" w:rsidRDefault="00B05FC6" w:rsidP="00620F07">
      <w:pPr>
        <w:pStyle w:val="ListParagraph"/>
        <w:numPr>
          <w:ilvl w:val="2"/>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Put On the Helmet of Salvation:</w:t>
      </w:r>
    </w:p>
    <w:p w14:paraId="519201D7" w14:textId="77777777" w:rsidR="00B05FC6" w:rsidRPr="004730DA" w:rsidRDefault="00B05FC6" w:rsidP="00620F07">
      <w:pPr>
        <w:pStyle w:val="ListParagraph"/>
        <w:numPr>
          <w:ilvl w:val="3"/>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kern w:val="0"/>
          <w14:ligatures w14:val="none"/>
        </w:rPr>
        <w:t xml:space="preserve">Submission to Jesus is the first step. Acknowledge your </w:t>
      </w:r>
      <w:proofErr w:type="gramStart"/>
      <w:r w:rsidRPr="004730DA">
        <w:rPr>
          <w:rFonts w:ascii="Aptos" w:eastAsia="Times New Roman" w:hAnsi="Aptos" w:cs="Times New Roman"/>
          <w:kern w:val="0"/>
          <w14:ligatures w14:val="none"/>
        </w:rPr>
        <w:t>sin, and</w:t>
      </w:r>
      <w:proofErr w:type="gramEnd"/>
      <w:r w:rsidRPr="004730DA">
        <w:rPr>
          <w:rFonts w:ascii="Aptos" w:eastAsia="Times New Roman" w:hAnsi="Aptos" w:cs="Times New Roman"/>
          <w:kern w:val="0"/>
          <w14:ligatures w14:val="none"/>
        </w:rPr>
        <w:t xml:space="preserve"> accept the gift of grace as protection for your mind.</w:t>
      </w:r>
    </w:p>
    <w:p w14:paraId="4CEB5B6B" w14:textId="77777777" w:rsidR="00B05FC6" w:rsidRPr="004730DA" w:rsidRDefault="00B05FC6" w:rsidP="00620F07">
      <w:pPr>
        <w:pStyle w:val="ListParagraph"/>
        <w:numPr>
          <w:ilvl w:val="3"/>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kern w:val="0"/>
          <w14:ligatures w14:val="none"/>
        </w:rPr>
        <w:t xml:space="preserve">Picture God standing at the gates of your thoughts, declaring, </w:t>
      </w:r>
      <w:r w:rsidRPr="004730DA">
        <w:rPr>
          <w:rFonts w:ascii="Aptos" w:eastAsia="Times New Roman" w:hAnsi="Aptos" w:cs="Times New Roman"/>
          <w:i/>
          <w:iCs/>
          <w:kern w:val="0"/>
          <w14:ligatures w14:val="none"/>
        </w:rPr>
        <w:t>“This mind is mine!”</w:t>
      </w:r>
    </w:p>
    <w:p w14:paraId="1DD1EA15" w14:textId="77777777" w:rsidR="00B05FC6" w:rsidRPr="004730DA" w:rsidRDefault="00B05FC6" w:rsidP="00620F07">
      <w:pPr>
        <w:pStyle w:val="ListParagraph"/>
        <w:numPr>
          <w:ilvl w:val="2"/>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Harness the Power of Mind Management:</w:t>
      </w:r>
    </w:p>
    <w:p w14:paraId="13F807BE" w14:textId="77777777" w:rsidR="00B05FC6" w:rsidRPr="004730DA" w:rsidRDefault="00B05FC6" w:rsidP="00620F07">
      <w:pPr>
        <w:pStyle w:val="ListParagraph"/>
        <w:numPr>
          <w:ilvl w:val="3"/>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kern w:val="0"/>
          <w14:ligatures w14:val="none"/>
        </w:rPr>
        <w:t xml:space="preserve">Consider </w:t>
      </w:r>
      <w:r w:rsidRPr="004730DA">
        <w:rPr>
          <w:rFonts w:ascii="Aptos" w:eastAsia="Times New Roman" w:hAnsi="Aptos" w:cs="Times New Roman"/>
          <w:kern w:val="0"/>
          <w:highlight w:val="yellow"/>
          <w14:ligatures w14:val="none"/>
        </w:rPr>
        <w:t xml:space="preserve">2 Timothy 1:7 (NKJV): </w:t>
      </w:r>
      <w:r w:rsidRPr="004730DA">
        <w:rPr>
          <w:rFonts w:ascii="Aptos" w:eastAsia="Times New Roman" w:hAnsi="Aptos" w:cs="Times New Roman"/>
          <w:i/>
          <w:iCs/>
          <w:kern w:val="0"/>
          <w:highlight w:val="yellow"/>
          <w14:ligatures w14:val="none"/>
        </w:rPr>
        <w:t>“God has not given us a spirit of fear but of power and of love and of a sound mind.”</w:t>
      </w:r>
    </w:p>
    <w:p w14:paraId="71FCCDB3" w14:textId="77777777" w:rsidR="00B05FC6" w:rsidRPr="004730DA" w:rsidRDefault="00B05FC6" w:rsidP="00620F07">
      <w:pPr>
        <w:pStyle w:val="ListParagraph"/>
        <w:numPr>
          <w:ilvl w:val="3"/>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kern w:val="0"/>
          <w14:ligatures w14:val="none"/>
        </w:rPr>
        <w:t xml:space="preserve">Transformative questions to ask yourself: </w:t>
      </w:r>
    </w:p>
    <w:p w14:paraId="3A053F6C" w14:textId="77777777" w:rsidR="00B05FC6" w:rsidRPr="004730DA" w:rsidRDefault="00B05FC6" w:rsidP="00620F07">
      <w:pPr>
        <w:pStyle w:val="ListParagraph"/>
        <w:numPr>
          <w:ilvl w:val="4"/>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i/>
          <w:iCs/>
          <w:kern w:val="0"/>
          <w14:ligatures w14:val="none"/>
        </w:rPr>
        <w:t>Am I taking my anxious thoughts captive (2 Corinthians 10:5)?</w:t>
      </w:r>
    </w:p>
    <w:p w14:paraId="643E0516" w14:textId="77777777" w:rsidR="00B05FC6" w:rsidRPr="004730DA" w:rsidRDefault="00B05FC6" w:rsidP="00620F07">
      <w:pPr>
        <w:pStyle w:val="ListParagraph"/>
        <w:numPr>
          <w:ilvl w:val="4"/>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i/>
          <w:iCs/>
          <w:kern w:val="0"/>
          <w14:ligatures w14:val="none"/>
        </w:rPr>
        <w:t>Am I feeding my mind with Scripture, anchoring it in truth?</w:t>
      </w:r>
    </w:p>
    <w:p w14:paraId="4818B05C" w14:textId="77777777" w:rsidR="00B05FC6" w:rsidRPr="004730DA" w:rsidRDefault="00B05FC6" w:rsidP="00620F07">
      <w:pPr>
        <w:pStyle w:val="ListParagraph"/>
        <w:numPr>
          <w:ilvl w:val="2"/>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lastRenderedPageBreak/>
        <w:t>Redirect Your Thoughts Through Worship and Scripture:</w:t>
      </w:r>
    </w:p>
    <w:p w14:paraId="1E9D48CB" w14:textId="77777777" w:rsidR="00B05FC6" w:rsidRPr="004730DA" w:rsidRDefault="00B05FC6" w:rsidP="00620F07">
      <w:pPr>
        <w:pStyle w:val="ListParagraph"/>
        <w:numPr>
          <w:ilvl w:val="3"/>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kern w:val="0"/>
          <w14:ligatures w14:val="none"/>
        </w:rPr>
        <w:t>Combat stinking thinking with the discipline of gratitude and God’s promises. For every temptation or negative spiral, replace it with God's truth. (“Three temptations. Three declarations,” as modeled by Jesus.)</w:t>
      </w:r>
    </w:p>
    <w:p w14:paraId="2317CDB8" w14:textId="77777777" w:rsidR="00B05FC6" w:rsidRPr="004730DA" w:rsidRDefault="00B05FC6" w:rsidP="00620F07">
      <w:pPr>
        <w:pStyle w:val="ListParagraph"/>
        <w:numPr>
          <w:ilvl w:val="0"/>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sz w:val="27"/>
          <w:szCs w:val="27"/>
          <w14:ligatures w14:val="none"/>
        </w:rPr>
        <w:t xml:space="preserve">Closing </w:t>
      </w:r>
    </w:p>
    <w:p w14:paraId="1CA046E9" w14:textId="77777777" w:rsidR="00B05FC6" w:rsidRPr="004730DA" w:rsidRDefault="00B05FC6" w:rsidP="00620F07">
      <w:pPr>
        <w:pStyle w:val="ListParagraph"/>
        <w:numPr>
          <w:ilvl w:val="1"/>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 xml:space="preserve">Anecdote: </w:t>
      </w:r>
      <w:r w:rsidRPr="004730DA">
        <w:rPr>
          <w:rFonts w:ascii="Aptos" w:eastAsia="Times New Roman" w:hAnsi="Aptos" w:cs="Times New Roman"/>
          <w:kern w:val="0"/>
          <w14:ligatures w14:val="none"/>
        </w:rPr>
        <w:t xml:space="preserve">Picture a pilot mid-flight. Though turbulent air pushes against their plane, they have a destination locked into their GPS. Similarly, God has your destination plotted, inviting you to trust His guidance. </w:t>
      </w:r>
    </w:p>
    <w:p w14:paraId="0EAA38CC" w14:textId="77777777" w:rsidR="00B05FC6" w:rsidRPr="004730DA" w:rsidRDefault="00B05FC6" w:rsidP="00620F07">
      <w:pPr>
        <w:pStyle w:val="ListParagraph"/>
        <w:numPr>
          <w:ilvl w:val="1"/>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Challenge:</w:t>
      </w:r>
      <w:r w:rsidRPr="004730DA">
        <w:rPr>
          <w:rFonts w:ascii="Aptos" w:eastAsia="Times New Roman" w:hAnsi="Aptos" w:cs="Times New Roman"/>
          <w:i/>
          <w:iCs/>
          <w:kern w:val="0"/>
          <w14:ligatures w14:val="none"/>
        </w:rPr>
        <w:t xml:space="preserve"> “God stands ready to renovate your thought life. Will you make up your mind to let Him?”</w:t>
      </w:r>
    </w:p>
    <w:p w14:paraId="4291784C" w14:textId="453B78A0" w:rsidR="00B05FC6" w:rsidRPr="004730DA" w:rsidRDefault="00B05FC6" w:rsidP="00620F07">
      <w:pPr>
        <w:pStyle w:val="ListParagraph"/>
        <w:numPr>
          <w:ilvl w:val="1"/>
          <w:numId w:val="34"/>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Encouragement:</w:t>
      </w:r>
      <w:r w:rsidRPr="004730DA">
        <w:rPr>
          <w:rFonts w:ascii="Aptos" w:eastAsia="Times New Roman" w:hAnsi="Aptos" w:cs="Times New Roman"/>
          <w:kern w:val="0"/>
          <w14:ligatures w14:val="none"/>
        </w:rPr>
        <w:t xml:space="preserve"> Encourage listeners to leave this teaching renewed in spirit, setting their sights on God’s ability to not only inspire beautiful thoughts but transform their lives entirely. </w:t>
      </w:r>
      <w:r w:rsidRPr="004730DA">
        <w:rPr>
          <w:rFonts w:ascii="Aptos" w:eastAsia="Times New Roman" w:hAnsi="Aptos" w:cs="Times New Roman"/>
          <w:b/>
          <w:bCs/>
          <w:kern w:val="0"/>
          <w14:ligatures w14:val="none"/>
        </w:rPr>
        <w:t>Progress is possible.</w:t>
      </w:r>
    </w:p>
    <w:p w14:paraId="6AB76FBE" w14:textId="22568A4E" w:rsidR="001C1BB5" w:rsidRDefault="001C1BB5">
      <w:pPr>
        <w:rPr>
          <w:rFonts w:ascii="Aptos" w:hAnsi="Aptos"/>
        </w:rPr>
      </w:pPr>
      <w:r>
        <w:rPr>
          <w:rFonts w:ascii="Aptos" w:hAnsi="Aptos"/>
        </w:rPr>
        <w:br w:type="page"/>
      </w:r>
    </w:p>
    <w:p w14:paraId="339DCB96" w14:textId="77777777" w:rsidR="001C1BB5" w:rsidRDefault="001C1BB5" w:rsidP="001C1BB5">
      <w:pPr>
        <w:spacing w:line="276" w:lineRule="auto"/>
        <w:jc w:val="center"/>
        <w:rPr>
          <w:rFonts w:ascii="Aptos" w:hAnsi="Aptos"/>
        </w:rPr>
      </w:pPr>
    </w:p>
    <w:p w14:paraId="2E0E0DDE" w14:textId="77777777" w:rsidR="001C1BB5" w:rsidRDefault="001C1BB5" w:rsidP="001C1BB5">
      <w:pPr>
        <w:spacing w:line="276" w:lineRule="auto"/>
        <w:jc w:val="center"/>
        <w:rPr>
          <w:rFonts w:ascii="Aptos" w:hAnsi="Aptos"/>
        </w:rPr>
      </w:pPr>
    </w:p>
    <w:p w14:paraId="0A441E25" w14:textId="77777777" w:rsidR="001C1BB5" w:rsidRDefault="001C1BB5" w:rsidP="001C1BB5">
      <w:pPr>
        <w:spacing w:line="276" w:lineRule="auto"/>
        <w:jc w:val="center"/>
        <w:rPr>
          <w:rFonts w:ascii="Aptos" w:hAnsi="Aptos"/>
        </w:rPr>
      </w:pPr>
    </w:p>
    <w:p w14:paraId="61052449" w14:textId="77777777" w:rsidR="001C1BB5" w:rsidRDefault="001C1BB5" w:rsidP="001C1BB5">
      <w:pPr>
        <w:spacing w:line="276" w:lineRule="auto"/>
        <w:jc w:val="center"/>
        <w:rPr>
          <w:rFonts w:ascii="Aptos" w:hAnsi="Aptos"/>
        </w:rPr>
      </w:pPr>
    </w:p>
    <w:p w14:paraId="5235AF9F" w14:textId="724520B8" w:rsidR="001C1BB5" w:rsidRDefault="001C1BB5" w:rsidP="001C1BB5">
      <w:pPr>
        <w:spacing w:line="276" w:lineRule="auto"/>
        <w:jc w:val="center"/>
        <w:rPr>
          <w:rFonts w:ascii="Aptos" w:hAnsi="Aptos"/>
        </w:rPr>
      </w:pPr>
      <w:r>
        <w:rPr>
          <w:rFonts w:ascii="Aptos" w:hAnsi="Aptos"/>
          <w:noProof/>
        </w:rPr>
        <w:drawing>
          <wp:inline distT="0" distB="0" distL="0" distR="0" wp14:anchorId="3DEF1440" wp14:editId="1D4DDE83">
            <wp:extent cx="4035425" cy="3615931"/>
            <wp:effectExtent l="127000" t="127000" r="130175" b="130810"/>
            <wp:docPr id="498268064" name="Picture 2" descr="Two books on a wood sur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268064" name="Picture 2" descr="Two books on a wood surface&#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66910" cy="3644143"/>
                    </a:xfrm>
                    <a:prstGeom prst="rect">
                      <a:avLst/>
                    </a:prstGeom>
                    <a:ln w="117475">
                      <a:solidFill>
                        <a:srgbClr val="84ADFD"/>
                      </a:solidFill>
                      <a:miter lim="800000"/>
                      <a:extLst>
                        <a:ext uri="{C807C97D-BFC1-408E-A445-0C87EB9F89A2}">
                          <ask:lineSketchStyleProps xmlns:ask="http://schemas.microsoft.com/office/drawing/2018/sketchyshapes">
                            <ask:type>
                              <ask:lineSketchNone/>
                            </ask:type>
                          </ask:lineSketchStyleProps>
                        </a:ext>
                      </a:extLst>
                    </a:ln>
                  </pic:spPr>
                </pic:pic>
              </a:graphicData>
            </a:graphic>
          </wp:inline>
        </w:drawing>
      </w:r>
    </w:p>
    <w:p w14:paraId="709F36DC" w14:textId="77777777" w:rsidR="001C1BB5" w:rsidRDefault="001C1BB5" w:rsidP="001C1BB5">
      <w:pPr>
        <w:spacing w:line="276" w:lineRule="auto"/>
        <w:jc w:val="center"/>
        <w:rPr>
          <w:rFonts w:ascii="Aptos" w:hAnsi="Aptos"/>
        </w:rPr>
      </w:pPr>
    </w:p>
    <w:p w14:paraId="2708766E" w14:textId="77777777" w:rsidR="001C1BB5" w:rsidRPr="002977B9" w:rsidRDefault="001C1BB5" w:rsidP="001C1BB5">
      <w:pPr>
        <w:spacing w:line="276" w:lineRule="auto"/>
        <w:jc w:val="center"/>
        <w:rPr>
          <w:rFonts w:ascii="Futura Medium" w:hAnsi="Futura Medium" w:cs="Futura Medium" w:hint="cs"/>
          <w:sz w:val="36"/>
          <w:szCs w:val="36"/>
        </w:rPr>
      </w:pPr>
      <w:r w:rsidRPr="002977B9">
        <w:rPr>
          <w:rFonts w:ascii="Futura Medium" w:hAnsi="Futura Medium" w:cs="Futura Medium" w:hint="cs"/>
          <w:sz w:val="36"/>
          <w:szCs w:val="36"/>
        </w:rPr>
        <w:t xml:space="preserve">AVAILABLE EVERYWHERE </w:t>
      </w:r>
    </w:p>
    <w:p w14:paraId="0AB43201" w14:textId="77777777" w:rsidR="001C1BB5" w:rsidRPr="002977B9" w:rsidRDefault="001C1BB5" w:rsidP="001C1BB5">
      <w:pPr>
        <w:spacing w:line="276" w:lineRule="auto"/>
        <w:jc w:val="center"/>
        <w:rPr>
          <w:rFonts w:ascii="Futura Medium" w:hAnsi="Futura Medium" w:cs="Futura Medium" w:hint="cs"/>
          <w:sz w:val="36"/>
          <w:szCs w:val="36"/>
        </w:rPr>
      </w:pPr>
      <w:r w:rsidRPr="002977B9">
        <w:rPr>
          <w:rFonts w:ascii="Futura Medium" w:hAnsi="Futura Medium" w:cs="Futura Medium" w:hint="cs"/>
          <w:sz w:val="36"/>
          <w:szCs w:val="36"/>
        </w:rPr>
        <w:t>BOOKS ARE SOLD</w:t>
      </w:r>
    </w:p>
    <w:p w14:paraId="6D04849C" w14:textId="77777777" w:rsidR="005267FA" w:rsidRPr="004730DA" w:rsidRDefault="005267FA" w:rsidP="00620F07">
      <w:pPr>
        <w:spacing w:line="276" w:lineRule="auto"/>
        <w:rPr>
          <w:rFonts w:ascii="Aptos" w:hAnsi="Aptos"/>
        </w:rPr>
      </w:pPr>
    </w:p>
    <w:sectPr w:rsidR="005267FA" w:rsidRPr="004730D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CB34B" w14:textId="77777777" w:rsidR="000366CC" w:rsidRDefault="000366CC" w:rsidP="00620F07">
      <w:pPr>
        <w:spacing w:after="0" w:line="240" w:lineRule="auto"/>
      </w:pPr>
      <w:r>
        <w:separator/>
      </w:r>
    </w:p>
  </w:endnote>
  <w:endnote w:type="continuationSeparator" w:id="0">
    <w:p w14:paraId="6635FB46" w14:textId="77777777" w:rsidR="000366CC" w:rsidRDefault="000366CC" w:rsidP="00620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Futura Medium">
    <w:altName w:val="FUTURA MEDIUM"/>
    <w:panose1 w:val="020B0602020204020303"/>
    <w:charset w:val="B1"/>
    <w:family w:val="swiss"/>
    <w:pitch w:val="variable"/>
    <w:sig w:usb0="80000867" w:usb1="00000000" w:usb2="00000000" w:usb3="00000000" w:csb0="000001F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FFB96" w14:textId="48524458" w:rsidR="00620F07" w:rsidRDefault="002105EF" w:rsidP="00B630B3">
    <w:pPr>
      <w:pStyle w:val="Footer"/>
      <w:jc w:val="center"/>
    </w:pPr>
    <w:r>
      <w:rPr>
        <w:noProof/>
      </w:rPr>
      <w:drawing>
        <wp:inline distT="0" distB="0" distL="0" distR="0" wp14:anchorId="7FB68A90" wp14:editId="0B122B56">
          <wp:extent cx="1666875" cy="342946"/>
          <wp:effectExtent l="0" t="0" r="0" b="0"/>
          <wp:docPr id="1971526365" name="Picture 1"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526365" name="Picture 1" descr="A black text on a white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733069" cy="356565"/>
                  </a:xfrm>
                  <a:prstGeom prst="rect">
                    <a:avLst/>
                  </a:prstGeom>
                </pic:spPr>
              </pic:pic>
            </a:graphicData>
          </a:graphic>
        </wp:inline>
      </w:drawing>
    </w:r>
    <w:r w:rsidR="00B630B3">
      <w:t xml:space="preserve">                          </w:t>
    </w:r>
    <w:r w:rsidR="00B630B3">
      <w:rPr>
        <w:noProof/>
      </w:rPr>
      <w:drawing>
        <wp:inline distT="0" distB="0" distL="0" distR="0" wp14:anchorId="3FA10BEF" wp14:editId="00861381">
          <wp:extent cx="1504950" cy="401091"/>
          <wp:effectExtent l="0" t="0" r="0" b="5715"/>
          <wp:docPr id="2069868980" name="Picture 2"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868980" name="Picture 2" descr="A close-up of a logo&#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604685" cy="4276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B42BD" w14:textId="77777777" w:rsidR="000366CC" w:rsidRDefault="000366CC" w:rsidP="00620F07">
      <w:pPr>
        <w:spacing w:after="0" w:line="240" w:lineRule="auto"/>
      </w:pPr>
      <w:r>
        <w:separator/>
      </w:r>
    </w:p>
  </w:footnote>
  <w:footnote w:type="continuationSeparator" w:id="0">
    <w:p w14:paraId="4791D690" w14:textId="77777777" w:rsidR="000366CC" w:rsidRDefault="000366CC" w:rsidP="00620F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05FE8" w14:textId="3F8A7AA9" w:rsidR="00CF25B7" w:rsidRPr="00CF25B7" w:rsidRDefault="00CF25B7" w:rsidP="00CF25B7">
    <w:pPr>
      <w:pStyle w:val="Header"/>
      <w:jc w:val="right"/>
    </w:pPr>
    <w:r w:rsidRPr="004730DA">
      <w:rPr>
        <w:rFonts w:ascii="Aptos" w:eastAsia="Times New Roman" w:hAnsi="Aptos" w:cs="Times New Roman"/>
        <w:i/>
        <w:iCs/>
        <w:kern w:val="36"/>
        <w:sz w:val="28"/>
        <w:szCs w:val="28"/>
        <w14:ligatures w14:val="none"/>
      </w:rPr>
      <w:t>Tame Your Thoughts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878D1"/>
    <w:multiLevelType w:val="multilevel"/>
    <w:tmpl w:val="5A54C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A012C2"/>
    <w:multiLevelType w:val="multilevel"/>
    <w:tmpl w:val="976232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065D00"/>
    <w:multiLevelType w:val="multilevel"/>
    <w:tmpl w:val="17C64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9D287A"/>
    <w:multiLevelType w:val="multilevel"/>
    <w:tmpl w:val="1B2A94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A5554E"/>
    <w:multiLevelType w:val="multilevel"/>
    <w:tmpl w:val="D63E93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5416E6"/>
    <w:multiLevelType w:val="multilevel"/>
    <w:tmpl w:val="6CFC6B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EB3341"/>
    <w:multiLevelType w:val="multilevel"/>
    <w:tmpl w:val="17846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9F1E73"/>
    <w:multiLevelType w:val="multilevel"/>
    <w:tmpl w:val="CCA427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AF0C45"/>
    <w:multiLevelType w:val="multilevel"/>
    <w:tmpl w:val="AADC5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6B09E8"/>
    <w:multiLevelType w:val="multilevel"/>
    <w:tmpl w:val="86C6C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8923CA1"/>
    <w:multiLevelType w:val="hybridMultilevel"/>
    <w:tmpl w:val="6670483C"/>
    <w:lvl w:ilvl="0" w:tplc="9BE29C0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8C7A14"/>
    <w:multiLevelType w:val="multilevel"/>
    <w:tmpl w:val="4CB05F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5940111">
    <w:abstractNumId w:val="2"/>
    <w:lvlOverride w:ilvl="0">
      <w:startOverride w:val="1"/>
    </w:lvlOverride>
  </w:num>
  <w:num w:numId="2" w16cid:durableId="1462921941">
    <w:abstractNumId w:val="6"/>
    <w:lvlOverride w:ilvl="0">
      <w:startOverride w:val="1"/>
    </w:lvlOverride>
  </w:num>
  <w:num w:numId="3" w16cid:durableId="2072388133">
    <w:abstractNumId w:val="6"/>
    <w:lvlOverride w:ilvl="0">
      <w:startOverride w:val="2"/>
    </w:lvlOverride>
  </w:num>
  <w:num w:numId="4" w16cid:durableId="940407257">
    <w:abstractNumId w:val="6"/>
    <w:lvlOverride w:ilvl="0">
      <w:startOverride w:val="3"/>
    </w:lvlOverride>
  </w:num>
  <w:num w:numId="5" w16cid:durableId="1959798310">
    <w:abstractNumId w:val="1"/>
    <w:lvlOverride w:ilvl="0">
      <w:startOverride w:val="1"/>
    </w:lvlOverride>
  </w:num>
  <w:num w:numId="6" w16cid:durableId="1525709941">
    <w:abstractNumId w:val="1"/>
    <w:lvlOverride w:ilvl="0">
      <w:startOverride w:val="2"/>
    </w:lvlOverride>
  </w:num>
  <w:num w:numId="7" w16cid:durableId="22220499">
    <w:abstractNumId w:val="1"/>
    <w:lvlOverride w:ilvl="0">
      <w:startOverride w:val="3"/>
    </w:lvlOverride>
  </w:num>
  <w:num w:numId="8" w16cid:durableId="1589541483">
    <w:abstractNumId w:val="1"/>
    <w:lvlOverride w:ilvl="0"/>
    <w:lvlOverride w:ilvl="1">
      <w:startOverride w:val="1"/>
    </w:lvlOverride>
  </w:num>
  <w:num w:numId="9" w16cid:durableId="455835605">
    <w:abstractNumId w:val="1"/>
    <w:lvlOverride w:ilvl="0"/>
    <w:lvlOverride w:ilvl="1">
      <w:startOverride w:val="2"/>
    </w:lvlOverride>
  </w:num>
  <w:num w:numId="10" w16cid:durableId="387850087">
    <w:abstractNumId w:val="8"/>
    <w:lvlOverride w:ilvl="0">
      <w:startOverride w:val="1"/>
    </w:lvlOverride>
  </w:num>
  <w:num w:numId="11" w16cid:durableId="575553125">
    <w:abstractNumId w:val="8"/>
    <w:lvlOverride w:ilvl="0">
      <w:startOverride w:val="2"/>
    </w:lvlOverride>
  </w:num>
  <w:num w:numId="12" w16cid:durableId="143553329">
    <w:abstractNumId w:val="8"/>
    <w:lvlOverride w:ilvl="0">
      <w:startOverride w:val="3"/>
    </w:lvlOverride>
  </w:num>
  <w:num w:numId="13" w16cid:durableId="1315641617">
    <w:abstractNumId w:val="8"/>
    <w:lvlOverride w:ilvl="0"/>
    <w:lvlOverride w:ilvl="1">
      <w:startOverride w:val="1"/>
    </w:lvlOverride>
  </w:num>
  <w:num w:numId="14" w16cid:durableId="795559612">
    <w:abstractNumId w:val="8"/>
    <w:lvlOverride w:ilvl="0"/>
    <w:lvlOverride w:ilvl="1">
      <w:startOverride w:val="2"/>
    </w:lvlOverride>
  </w:num>
  <w:num w:numId="15" w16cid:durableId="579869359">
    <w:abstractNumId w:val="8"/>
    <w:lvlOverride w:ilvl="0">
      <w:startOverride w:val="3"/>
    </w:lvlOverride>
  </w:num>
  <w:num w:numId="16" w16cid:durableId="1505895944">
    <w:abstractNumId w:val="8"/>
    <w:lvlOverride w:ilvl="0">
      <w:startOverride w:val="4"/>
    </w:lvlOverride>
  </w:num>
  <w:num w:numId="17" w16cid:durableId="171725968">
    <w:abstractNumId w:val="8"/>
    <w:lvlOverride w:ilvl="0"/>
    <w:lvlOverride w:ilvl="1">
      <w:startOverride w:val="1"/>
    </w:lvlOverride>
  </w:num>
  <w:num w:numId="18" w16cid:durableId="52196372">
    <w:abstractNumId w:val="8"/>
    <w:lvlOverride w:ilvl="0"/>
    <w:lvlOverride w:ilvl="1">
      <w:startOverride w:val="2"/>
    </w:lvlOverride>
  </w:num>
  <w:num w:numId="19" w16cid:durableId="777680348">
    <w:abstractNumId w:val="9"/>
    <w:lvlOverride w:ilvl="0">
      <w:startOverride w:val="1"/>
    </w:lvlOverride>
  </w:num>
  <w:num w:numId="20" w16cid:durableId="1545941411">
    <w:abstractNumId w:val="0"/>
    <w:lvlOverride w:ilvl="0">
      <w:startOverride w:val="1"/>
    </w:lvlOverride>
  </w:num>
  <w:num w:numId="21" w16cid:durableId="383021451">
    <w:abstractNumId w:val="7"/>
    <w:lvlOverride w:ilvl="0">
      <w:startOverride w:val="1"/>
    </w:lvlOverride>
  </w:num>
  <w:num w:numId="22" w16cid:durableId="1280339726">
    <w:abstractNumId w:val="7"/>
    <w:lvlOverride w:ilvl="0"/>
    <w:lvlOverride w:ilvl="1">
      <w:startOverride w:val="1"/>
    </w:lvlOverride>
  </w:num>
  <w:num w:numId="23" w16cid:durableId="2047214829">
    <w:abstractNumId w:val="7"/>
    <w:lvlOverride w:ilvl="0"/>
    <w:lvlOverride w:ilvl="1">
      <w:startOverride w:val="2"/>
    </w:lvlOverride>
  </w:num>
  <w:num w:numId="24" w16cid:durableId="1321226104">
    <w:abstractNumId w:val="4"/>
    <w:lvlOverride w:ilvl="0">
      <w:startOverride w:val="2"/>
    </w:lvlOverride>
  </w:num>
  <w:num w:numId="25" w16cid:durableId="368577886">
    <w:abstractNumId w:val="3"/>
    <w:lvlOverride w:ilvl="0">
      <w:startOverride w:val="1"/>
    </w:lvlOverride>
  </w:num>
  <w:num w:numId="26" w16cid:durableId="829055994">
    <w:abstractNumId w:val="3"/>
    <w:lvlOverride w:ilvl="0"/>
    <w:lvlOverride w:ilvl="1">
      <w:startOverride w:val="1"/>
    </w:lvlOverride>
  </w:num>
  <w:num w:numId="27" w16cid:durableId="2096393604">
    <w:abstractNumId w:val="3"/>
    <w:lvlOverride w:ilvl="0"/>
    <w:lvlOverride w:ilvl="1">
      <w:startOverride w:val="2"/>
    </w:lvlOverride>
  </w:num>
  <w:num w:numId="28" w16cid:durableId="1345588758">
    <w:abstractNumId w:val="3"/>
    <w:lvlOverride w:ilvl="0"/>
    <w:lvlOverride w:ilvl="1">
      <w:startOverride w:val="3"/>
    </w:lvlOverride>
  </w:num>
  <w:num w:numId="29" w16cid:durableId="248470610">
    <w:abstractNumId w:val="3"/>
    <w:lvlOverride w:ilvl="0"/>
    <w:lvlOverride w:ilvl="1"/>
    <w:lvlOverride w:ilvl="2">
      <w:startOverride w:val="1"/>
    </w:lvlOverride>
  </w:num>
  <w:num w:numId="30" w16cid:durableId="678504204">
    <w:abstractNumId w:val="3"/>
    <w:lvlOverride w:ilvl="0"/>
    <w:lvlOverride w:ilvl="1"/>
    <w:lvlOverride w:ilvl="2">
      <w:startOverride w:val="2"/>
    </w:lvlOverride>
  </w:num>
  <w:num w:numId="31" w16cid:durableId="356346415">
    <w:abstractNumId w:val="5"/>
    <w:lvlOverride w:ilvl="0">
      <w:startOverride w:val="3"/>
    </w:lvlOverride>
  </w:num>
  <w:num w:numId="32" w16cid:durableId="354815859">
    <w:abstractNumId w:val="11"/>
    <w:lvlOverride w:ilvl="0">
      <w:startOverride w:val="1"/>
    </w:lvlOverride>
  </w:num>
  <w:num w:numId="33" w16cid:durableId="1266888557">
    <w:abstractNumId w:val="11"/>
    <w:lvlOverride w:ilvl="0"/>
    <w:lvlOverride w:ilvl="1">
      <w:startOverride w:val="1"/>
    </w:lvlOverride>
  </w:num>
  <w:num w:numId="34" w16cid:durableId="9248008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FC6"/>
    <w:rsid w:val="000366CC"/>
    <w:rsid w:val="001C1BB5"/>
    <w:rsid w:val="002105EF"/>
    <w:rsid w:val="002F2A86"/>
    <w:rsid w:val="004730DA"/>
    <w:rsid w:val="005267FA"/>
    <w:rsid w:val="00620F07"/>
    <w:rsid w:val="00770F6D"/>
    <w:rsid w:val="007748D9"/>
    <w:rsid w:val="007E6B15"/>
    <w:rsid w:val="00871D03"/>
    <w:rsid w:val="00B05FC6"/>
    <w:rsid w:val="00B630B3"/>
    <w:rsid w:val="00C52652"/>
    <w:rsid w:val="00CF25B7"/>
    <w:rsid w:val="00D96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71B55"/>
  <w15:chartTrackingRefBased/>
  <w15:docId w15:val="{71009A95-F13F-2E4F-BB5A-7CDB0BF2D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5F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5F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05F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B05F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5F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5F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5F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5F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5F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F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5F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05F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B05F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5F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5F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5F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5F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5FC6"/>
    <w:rPr>
      <w:rFonts w:eastAsiaTheme="majorEastAsia" w:cstheme="majorBidi"/>
      <w:color w:val="272727" w:themeColor="text1" w:themeTint="D8"/>
    </w:rPr>
  </w:style>
  <w:style w:type="paragraph" w:styleId="Title">
    <w:name w:val="Title"/>
    <w:basedOn w:val="Normal"/>
    <w:next w:val="Normal"/>
    <w:link w:val="TitleChar"/>
    <w:uiPriority w:val="10"/>
    <w:qFormat/>
    <w:rsid w:val="00B05F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5F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5F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5F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5FC6"/>
    <w:pPr>
      <w:spacing w:before="160"/>
      <w:jc w:val="center"/>
    </w:pPr>
    <w:rPr>
      <w:i/>
      <w:iCs/>
      <w:color w:val="404040" w:themeColor="text1" w:themeTint="BF"/>
    </w:rPr>
  </w:style>
  <w:style w:type="character" w:customStyle="1" w:styleId="QuoteChar">
    <w:name w:val="Quote Char"/>
    <w:basedOn w:val="DefaultParagraphFont"/>
    <w:link w:val="Quote"/>
    <w:uiPriority w:val="29"/>
    <w:rsid w:val="00B05FC6"/>
    <w:rPr>
      <w:i/>
      <w:iCs/>
      <w:color w:val="404040" w:themeColor="text1" w:themeTint="BF"/>
    </w:rPr>
  </w:style>
  <w:style w:type="paragraph" w:styleId="ListParagraph">
    <w:name w:val="List Paragraph"/>
    <w:basedOn w:val="Normal"/>
    <w:uiPriority w:val="34"/>
    <w:qFormat/>
    <w:rsid w:val="00B05FC6"/>
    <w:pPr>
      <w:ind w:left="720"/>
      <w:contextualSpacing/>
    </w:pPr>
  </w:style>
  <w:style w:type="character" w:styleId="IntenseEmphasis">
    <w:name w:val="Intense Emphasis"/>
    <w:basedOn w:val="DefaultParagraphFont"/>
    <w:uiPriority w:val="21"/>
    <w:qFormat/>
    <w:rsid w:val="00B05FC6"/>
    <w:rPr>
      <w:i/>
      <w:iCs/>
      <w:color w:val="0F4761" w:themeColor="accent1" w:themeShade="BF"/>
    </w:rPr>
  </w:style>
  <w:style w:type="paragraph" w:styleId="IntenseQuote">
    <w:name w:val="Intense Quote"/>
    <w:basedOn w:val="Normal"/>
    <w:next w:val="Normal"/>
    <w:link w:val="IntenseQuoteChar"/>
    <w:uiPriority w:val="30"/>
    <w:qFormat/>
    <w:rsid w:val="00B05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5FC6"/>
    <w:rPr>
      <w:i/>
      <w:iCs/>
      <w:color w:val="0F4761" w:themeColor="accent1" w:themeShade="BF"/>
    </w:rPr>
  </w:style>
  <w:style w:type="character" w:styleId="IntenseReference">
    <w:name w:val="Intense Reference"/>
    <w:basedOn w:val="DefaultParagraphFont"/>
    <w:uiPriority w:val="32"/>
    <w:qFormat/>
    <w:rsid w:val="00B05FC6"/>
    <w:rPr>
      <w:b/>
      <w:bCs/>
      <w:smallCaps/>
      <w:color w:val="0F4761" w:themeColor="accent1" w:themeShade="BF"/>
      <w:spacing w:val="5"/>
    </w:rPr>
  </w:style>
  <w:style w:type="character" w:styleId="Strong">
    <w:name w:val="Strong"/>
    <w:basedOn w:val="DefaultParagraphFont"/>
    <w:uiPriority w:val="22"/>
    <w:qFormat/>
    <w:rsid w:val="00B05FC6"/>
    <w:rPr>
      <w:b/>
      <w:bCs/>
    </w:rPr>
  </w:style>
  <w:style w:type="paragraph" w:customStyle="1" w:styleId="text-body">
    <w:name w:val="text-body"/>
    <w:basedOn w:val="Normal"/>
    <w:rsid w:val="00B05FC6"/>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B05FC6"/>
    <w:rPr>
      <w:i/>
      <w:iCs/>
    </w:rPr>
  </w:style>
  <w:style w:type="paragraph" w:styleId="Header">
    <w:name w:val="header"/>
    <w:basedOn w:val="Normal"/>
    <w:link w:val="HeaderChar"/>
    <w:uiPriority w:val="99"/>
    <w:unhideWhenUsed/>
    <w:rsid w:val="00620F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0F07"/>
  </w:style>
  <w:style w:type="paragraph" w:styleId="Footer">
    <w:name w:val="footer"/>
    <w:basedOn w:val="Normal"/>
    <w:link w:val="FooterChar"/>
    <w:uiPriority w:val="99"/>
    <w:unhideWhenUsed/>
    <w:rsid w:val="00620F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65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666</Words>
  <Characters>3800</Characters>
  <Application>Microsoft Office Word</Application>
  <DocSecurity>0</DocSecurity>
  <Lines>31</Lines>
  <Paragraphs>8</Paragraphs>
  <ScaleCrop>false</ScaleCrop>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Gerkins, Sarah</dc:creator>
  <cp:keywords/>
  <dc:description/>
  <cp:lastModifiedBy>Gerkins, Sarah</cp:lastModifiedBy>
  <cp:revision>11</cp:revision>
  <dcterms:created xsi:type="dcterms:W3CDTF">2025-06-16T20:31:00Z</dcterms:created>
  <dcterms:modified xsi:type="dcterms:W3CDTF">2025-06-17T16:30:00Z</dcterms:modified>
</cp:coreProperties>
</file>